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D3BA" w14:textId="68EB1164" w:rsidR="0056310E" w:rsidRPr="002C633E" w:rsidRDefault="002C633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«</w:t>
      </w:r>
      <w:r w:rsidR="0056310E" w:rsidRPr="002C633E">
        <w:rPr>
          <w:color w:val="000000"/>
        </w:rPr>
        <w:t>Утверждаю</w:t>
      </w:r>
      <w:r w:rsidRPr="002C633E">
        <w:rPr>
          <w:color w:val="000000"/>
        </w:rPr>
        <w:t>»</w:t>
      </w:r>
    </w:p>
    <w:p w14:paraId="6C66667A" w14:textId="33EE5951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Директор школ</w:t>
      </w:r>
      <w:r w:rsidR="002C633E" w:rsidRPr="002C633E">
        <w:rPr>
          <w:color w:val="000000"/>
        </w:rPr>
        <w:t>ы</w:t>
      </w:r>
    </w:p>
    <w:p w14:paraId="2F764358" w14:textId="55C6DF01" w:rsidR="0056310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_______</w:t>
      </w:r>
      <w:r w:rsidR="00332DA0">
        <w:rPr>
          <w:color w:val="000000"/>
        </w:rPr>
        <w:t>А.В. Ершова</w:t>
      </w:r>
    </w:p>
    <w:p w14:paraId="149AEA22" w14:textId="40F36BA5" w:rsidR="002C633E" w:rsidRPr="002C633E" w:rsidRDefault="00332DA0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10.04.</w:t>
      </w:r>
      <w:r w:rsidR="002C633E">
        <w:rPr>
          <w:color w:val="000000"/>
        </w:rPr>
        <w:t>202</w:t>
      </w:r>
      <w:r>
        <w:rPr>
          <w:color w:val="000000"/>
        </w:rPr>
        <w:t>3г.</w:t>
      </w:r>
    </w:p>
    <w:p w14:paraId="6702458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14:paraId="5D3265F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17DD23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ПОЛОЖЕНИЕ</w:t>
      </w:r>
    </w:p>
    <w:p w14:paraId="02F5CDD7" w14:textId="30EEA07C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о школьном спортивном клубе (ШСК)</w:t>
      </w:r>
      <w:r w:rsidR="00332DA0">
        <w:rPr>
          <w:b/>
          <w:bCs/>
          <w:color w:val="000000"/>
        </w:rPr>
        <w:t xml:space="preserve"> «Спартак»</w:t>
      </w:r>
    </w:p>
    <w:p w14:paraId="2AE66662" w14:textId="7D7A1C79" w:rsidR="0056310E" w:rsidRPr="002C633E" w:rsidRDefault="00332DA0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МОУ «НОШ №88» г. Саратова</w:t>
      </w:r>
    </w:p>
    <w:p w14:paraId="63F276B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1. Общие положения.</w:t>
      </w:r>
    </w:p>
    <w:p w14:paraId="67C08B3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2C633E">
        <w:rPr>
          <w:i/>
          <w:iCs/>
          <w:color w:val="000000"/>
        </w:rPr>
        <w:t> (</w:t>
      </w:r>
      <w:r w:rsidRPr="002C633E">
        <w:rPr>
          <w:color w:val="000000"/>
        </w:rPr>
        <w:t>Письмо Министерства образования и науки Российской Федерации</w:t>
      </w:r>
    </w:p>
    <w:p w14:paraId="60AA97A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от 10 августа 2011 г. № МД-1077/19 и Министерства спорта, туризма и молодежной политики</w:t>
      </w:r>
    </w:p>
    <w:p w14:paraId="0B898C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Российской Федерации от 10 августа 2011 г. № НП-02-07/4568)</w:t>
      </w:r>
    </w:p>
    <w:p w14:paraId="36E4F2F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84934C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14:paraId="7B7ADB0F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332B8B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Целями</w:t>
      </w:r>
      <w:r w:rsidRPr="002C633E">
        <w:rPr>
          <w:color w:val="000000"/>
        </w:rPr>
        <w:t> клуба являются привлечение обучающихся общеобразовательного учреждения к систематическим замятиям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14:paraId="3BE4746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651A6C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Задачами</w:t>
      </w:r>
      <w:r w:rsidRPr="002C633E">
        <w:rPr>
          <w:color w:val="000000"/>
        </w:rPr>
        <w:t> деятельности клуба являются:</w:t>
      </w:r>
    </w:p>
    <w:p w14:paraId="4577C53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14:paraId="1ED6575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вовлечение обучающихся в систематические занятия физической культурой и спортом,</w:t>
      </w:r>
    </w:p>
    <w:p w14:paraId="1FE104C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формирование у них мотивации и устойчивого интереса к укреплению здоровья;</w:t>
      </w:r>
    </w:p>
    <w:p w14:paraId="16807F1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- организация физкультурно-спортивной работы общеобразовательного учреждения во внеурочное время.</w:t>
      </w:r>
    </w:p>
    <w:p w14:paraId="5A993FF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Клуб в своей деятельности выполняет следующие </w:t>
      </w:r>
      <w:r w:rsidRPr="002C633E">
        <w:rPr>
          <w:color w:val="000000"/>
          <w:u w:val="single"/>
        </w:rPr>
        <w:t>функции</w:t>
      </w:r>
      <w:r w:rsidRPr="002C633E">
        <w:rPr>
          <w:color w:val="000000"/>
        </w:rPr>
        <w:t>:</w:t>
      </w:r>
    </w:p>
    <w:p w14:paraId="4436FA89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14:paraId="0C36288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- формирует команды по видам спорта и обеспечивает их участие в соревнованиях разного </w:t>
      </w:r>
      <w:proofErr w:type="gramStart"/>
      <w:r w:rsidRPr="002C633E">
        <w:rPr>
          <w:color w:val="000000"/>
        </w:rPr>
        <w:t>уровня ;</w:t>
      </w:r>
      <w:proofErr w:type="gramEnd"/>
    </w:p>
    <w:p w14:paraId="14BD4C7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14:paraId="3D2C068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поощряет обучающихся, добившихся высоких показателей в физкультурно-спортивной работе.</w:t>
      </w:r>
    </w:p>
    <w:p w14:paraId="5D03BF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Основными формами работы</w:t>
      </w:r>
      <w:r w:rsidRPr="002C633E">
        <w:rPr>
          <w:color w:val="000000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14:paraId="73DBB271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право в соответствии со своими способностями, возможностями и интересами на выбор секций и групп для занятий.</w:t>
      </w:r>
    </w:p>
    <w:p w14:paraId="4E599E4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14:paraId="5F19BBC5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Непосредственное проведение занятий осуществляется учителем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14:paraId="79455452" w14:textId="63C3AE55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 всеми занимающимися в клубе устанавливается постоянный врачебный контроль, который осуществляется медицинским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работник</w:t>
      </w:r>
      <w:r w:rsidR="002C633E" w:rsidRPr="002C633E">
        <w:rPr>
          <w:color w:val="000000"/>
        </w:rPr>
        <w:t>ом</w:t>
      </w:r>
      <w:r w:rsidRPr="002C633E">
        <w:rPr>
          <w:color w:val="000000"/>
        </w:rPr>
        <w:t xml:space="preserve"> общеобразовательного учреждения.</w:t>
      </w:r>
    </w:p>
    <w:p w14:paraId="73C0D33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477491F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14:paraId="5E10A39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Формами самоуправления в клубе является совет клуба, общее собрание и другие формы.</w:t>
      </w:r>
    </w:p>
    <w:p w14:paraId="3F60E98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3EB4AF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</w:t>
      </w:r>
      <w:r w:rsidRPr="002C633E">
        <w:rPr>
          <w:color w:val="000000"/>
        </w:rPr>
        <w:lastRenderedPageBreak/>
        <w:t>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14:paraId="74A8A42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14:paraId="04AF2B2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14:paraId="4F16C0FF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6F6C3F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Школьный спортивный клуб открыт в общеобразовательном учреждении с учетом интересов детей.</w:t>
      </w:r>
    </w:p>
    <w:p w14:paraId="33C89F9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29F3AE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14:paraId="21A44C2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370919A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Условием открытия школьного спортивного клуба (ШСК) служат следующие критерии:</w:t>
      </w:r>
    </w:p>
    <w:p w14:paraId="732AE892" w14:textId="6503F1CF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материально-спортивной, а также их оснащение спортивным инвентарем и оборудованием;</w:t>
      </w:r>
    </w:p>
    <w:p w14:paraId="50292A5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-активное участие в спортивно-массовых мероприятиях и соревнованиях;</w:t>
      </w:r>
    </w:p>
    <w:p w14:paraId="564B1F67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квалифицированных кадров.</w:t>
      </w:r>
    </w:p>
    <w:p w14:paraId="1B00A8A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14:paraId="035300A3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клуба регламентируется локальными актами общеобразовательного учреждения.</w:t>
      </w:r>
    </w:p>
    <w:p w14:paraId="224C2B42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 своей практической деятельности школьный спортивный клуб (ШСК) руководствуется настоящим положением.</w:t>
      </w:r>
    </w:p>
    <w:p w14:paraId="5F2445B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D944E7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2. Структура</w:t>
      </w:r>
    </w:p>
    <w:p w14:paraId="0D91CBF3" w14:textId="77777777"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Работа ШСК проводится на основе широкой инициативы самодеятельности учащихся.</w:t>
      </w:r>
    </w:p>
    <w:p w14:paraId="2D49D1AA" w14:textId="77777777"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14:paraId="03FD3CE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14:paraId="2517259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2.3. Руководство работой осуществляют:</w:t>
      </w:r>
    </w:p>
    <w:p w14:paraId="0409F55D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классах - физкультурные организаторы (физорги), избираемые сроком на один год;</w:t>
      </w:r>
    </w:p>
    <w:p w14:paraId="0D16ACA8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14:paraId="39EA6187" w14:textId="77777777"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14:paraId="6FAC503B" w14:textId="058AC865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2.4. Деятельность руководителя (председателя) ШСК регламентируется должностными</w:t>
      </w:r>
      <w:r w:rsidR="002C633E" w:rsidRPr="002C633E">
        <w:rPr>
          <w:color w:val="000000"/>
        </w:rPr>
        <w:t xml:space="preserve"> </w:t>
      </w:r>
      <w:r w:rsidRPr="002C633E">
        <w:rPr>
          <w:color w:val="000000"/>
        </w:rPr>
        <w:t>обязанностями.</w:t>
      </w:r>
    </w:p>
    <w:p w14:paraId="408EDF9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3. Организация и содержание работы клуба.</w:t>
      </w:r>
    </w:p>
    <w:p w14:paraId="442597B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спортивных секциях проводятся в соответствии с программами, учебными планами.</w:t>
      </w:r>
    </w:p>
    <w:p w14:paraId="713A808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14:paraId="6C629416" w14:textId="47E1E5C8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Медицинский контроль за всеми занимающимися в спортивных секциях осуществляется педагогом дополнительного образования во взаимодействии с медицинским </w:t>
      </w:r>
      <w:r w:rsidR="002C633E" w:rsidRPr="002C633E">
        <w:rPr>
          <w:color w:val="000000"/>
        </w:rPr>
        <w:t xml:space="preserve">работником </w:t>
      </w:r>
      <w:r w:rsidR="00332DA0">
        <w:rPr>
          <w:color w:val="000000"/>
        </w:rPr>
        <w:t>МОУ «НОШ №88» г. Саратова.</w:t>
      </w:r>
      <w:bookmarkStart w:id="0" w:name="_GoBack"/>
      <w:bookmarkEnd w:id="0"/>
    </w:p>
    <w:p w14:paraId="1CD7FB5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Учебный контроль за организацией и проведением занятий в ШСК осуществляет руководитель (председатель) клуба.</w:t>
      </w:r>
    </w:p>
    <w:p w14:paraId="4E48106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2C633E">
        <w:rPr>
          <w:color w:val="000000"/>
        </w:rPr>
        <w:t>внутришкольные</w:t>
      </w:r>
      <w:proofErr w:type="spellEnd"/>
      <w:r w:rsidRPr="002C633E">
        <w:rPr>
          <w:color w:val="000000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14:paraId="3DA9EE19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4. Материально-техническая база.</w:t>
      </w:r>
    </w:p>
    <w:p w14:paraId="3B20152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14:paraId="58D7DAA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5. Права и обязанности воспитанников ШСК.</w:t>
      </w:r>
    </w:p>
    <w:p w14:paraId="6BECD518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Воспитанники ШСК имеют право:</w:t>
      </w:r>
    </w:p>
    <w:p w14:paraId="77B7E709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14:paraId="65274512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lastRenderedPageBreak/>
        <w:t>получать консультации;</w:t>
      </w:r>
    </w:p>
    <w:p w14:paraId="2E91A6AC" w14:textId="77777777"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избирать и быть избранным в совет ШСК;</w:t>
      </w:r>
    </w:p>
    <w:p w14:paraId="24B3D3E0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вносить предложения по совершенствованию работы ШСК.</w:t>
      </w:r>
    </w:p>
    <w:p w14:paraId="21D4057A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 ШСК обязан соблюдать:</w:t>
      </w:r>
    </w:p>
    <w:p w14:paraId="5DE2EFA3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установленный порядок;</w:t>
      </w:r>
    </w:p>
    <w:p w14:paraId="661023A5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соблюдать правила техники безопасности при проведении занятий;</w:t>
      </w:r>
    </w:p>
    <w:p w14:paraId="14344C35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бережно относиться к имуществу и спортивному инвентарю;</w:t>
      </w:r>
    </w:p>
    <w:p w14:paraId="355C49DF" w14:textId="77777777"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показывать личный пример здорового образа жизни.</w:t>
      </w:r>
    </w:p>
    <w:p w14:paraId="308AC7D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6. Документация клуба, учет и отчетность.</w:t>
      </w:r>
    </w:p>
    <w:p w14:paraId="5720E55C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</w:t>
      </w:r>
      <w:r w:rsidRPr="002C633E">
        <w:rPr>
          <w:b/>
          <w:bCs/>
          <w:color w:val="000000"/>
        </w:rPr>
        <w:t> </w:t>
      </w:r>
      <w:r w:rsidRPr="002C633E">
        <w:rPr>
          <w:color w:val="000000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14:paraId="240BCFF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должен иметь:</w:t>
      </w:r>
    </w:p>
    <w:p w14:paraId="74370761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ШСК;</w:t>
      </w:r>
    </w:p>
    <w:p w14:paraId="7E2318B5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приказ по школе об открытии ШСК;</w:t>
      </w:r>
    </w:p>
    <w:p w14:paraId="2377DD5A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списочный состав совета клуба;</w:t>
      </w:r>
    </w:p>
    <w:p w14:paraId="48739A7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Совете спортивного клуба;</w:t>
      </w:r>
    </w:p>
    <w:p w14:paraId="15F8A53D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списки физоргов;</w:t>
      </w:r>
    </w:p>
    <w:p w14:paraId="1EB8137D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программы, учебные планы, расписание занятий;</w:t>
      </w:r>
    </w:p>
    <w:p w14:paraId="16D07775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журналы групп, занимающихся в спортивных секциях;</w:t>
      </w:r>
    </w:p>
    <w:p w14:paraId="56837D33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результатов соревнований по видам спорта, положения о них и других мероприятий;</w:t>
      </w:r>
    </w:p>
    <w:p w14:paraId="0D66E22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результаты и итоги участия в соревнованиях школы, района.</w:t>
      </w:r>
    </w:p>
    <w:p w14:paraId="3EFD9BE0" w14:textId="77777777"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заседания совета ШСК;</w:t>
      </w:r>
    </w:p>
    <w:p w14:paraId="2251A756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инструкции по охране труда при проведении учебно-тренировочных занятий и</w:t>
      </w:r>
      <w:r w:rsidRPr="002C633E">
        <w:rPr>
          <w:color w:val="000000"/>
        </w:rPr>
        <w:br/>
        <w:t>спортивно-массовых мероприятий;</w:t>
      </w:r>
    </w:p>
    <w:p w14:paraId="318D423E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должностные инструкции.</w:t>
      </w:r>
    </w:p>
    <w:p w14:paraId="1333209D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b/>
          <w:bCs/>
          <w:color w:val="000000"/>
        </w:rPr>
        <w:t>7. Источники финансирования</w:t>
      </w:r>
    </w:p>
    <w:p w14:paraId="2B76E394" w14:textId="77777777"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ШСК осуществляется за счет бюджетного финансирования.</w:t>
      </w:r>
    </w:p>
    <w:p w14:paraId="0B05759E" w14:textId="77777777" w:rsidR="0056310E" w:rsidRPr="002C633E" w:rsidRDefault="0056310E" w:rsidP="002C63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</w:p>
    <w:p w14:paraId="3E5501D6" w14:textId="77777777" w:rsidR="001D20CD" w:rsidRPr="002C633E" w:rsidRDefault="001D20CD" w:rsidP="002C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20CD" w:rsidRPr="002C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157C8"/>
    <w:multiLevelType w:val="multilevel"/>
    <w:tmpl w:val="D63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6114D"/>
    <w:multiLevelType w:val="multilevel"/>
    <w:tmpl w:val="C0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A5F91"/>
    <w:multiLevelType w:val="multilevel"/>
    <w:tmpl w:val="23F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41410"/>
    <w:multiLevelType w:val="multilevel"/>
    <w:tmpl w:val="9A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1D20CD"/>
    <w:rsid w:val="002C633E"/>
    <w:rsid w:val="00331721"/>
    <w:rsid w:val="00332DA0"/>
    <w:rsid w:val="0056310E"/>
    <w:rsid w:val="00594CD1"/>
    <w:rsid w:val="00D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0B9F"/>
  <w15:chartTrackingRefBased/>
  <w15:docId w15:val="{5526BFF1-F370-4098-A8E1-64D4B6A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RePack by Diakov</cp:lastModifiedBy>
  <cp:revision>2</cp:revision>
  <cp:lastPrinted>2023-05-13T16:55:00Z</cp:lastPrinted>
  <dcterms:created xsi:type="dcterms:W3CDTF">2023-05-13T16:56:00Z</dcterms:created>
  <dcterms:modified xsi:type="dcterms:W3CDTF">2023-05-13T16:56:00Z</dcterms:modified>
</cp:coreProperties>
</file>